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0B" w:rsidRDefault="00E75D13">
      <w:pPr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　第</w:t>
      </w:r>
      <w:r>
        <w:rPr>
          <w:rFonts w:hint="eastAsia"/>
        </w:rPr>
        <w:t>27</w:t>
      </w:r>
      <w:r>
        <w:rPr>
          <w:rFonts w:hint="eastAsia"/>
        </w:rPr>
        <w:t>回</w:t>
      </w:r>
      <w:r>
        <w:t xml:space="preserve">Web </w:t>
      </w:r>
      <w:r>
        <w:rPr>
          <w:rFonts w:hint="eastAsia"/>
        </w:rPr>
        <w:t>病理検討会</w:t>
      </w:r>
    </w:p>
    <w:p w:rsidR="00E75D13" w:rsidRDefault="00E75D13">
      <w:pPr>
        <w:rPr>
          <w:rFonts w:hint="eastAsia"/>
        </w:rPr>
      </w:pPr>
    </w:p>
    <w:p w:rsidR="00E75D13" w:rsidRDefault="00E75D13" w:rsidP="00E75D13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岡山大学症例　移植後</w:t>
      </w:r>
      <w:r>
        <w:rPr>
          <w:rFonts w:hint="eastAsia"/>
        </w:rPr>
        <w:t>2</w:t>
      </w:r>
      <w:r>
        <w:rPr>
          <w:rFonts w:hint="eastAsia"/>
        </w:rPr>
        <w:t>年で　「</w:t>
      </w:r>
      <w:r>
        <w:rPr>
          <w:rFonts w:hint="eastAsia"/>
        </w:rPr>
        <w:t>Delayed acute rejection</w:t>
      </w:r>
      <w:r>
        <w:rPr>
          <w:rFonts w:hint="eastAsia"/>
        </w:rPr>
        <w:t>」を生じた例</w:t>
      </w:r>
    </w:p>
    <w:p w:rsidR="00E75D13" w:rsidRDefault="00E75D13" w:rsidP="00E75D13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原疾患</w:t>
      </w:r>
      <w:r>
        <w:rPr>
          <w:rFonts w:hint="eastAsia"/>
        </w:rPr>
        <w:t>PBC</w:t>
      </w:r>
      <w:r>
        <w:rPr>
          <w:rFonts w:hint="eastAsia"/>
        </w:rPr>
        <w:t>、左葉移植、</w:t>
      </w:r>
    </w:p>
    <w:p w:rsidR="00E75D13" w:rsidRDefault="00E75D13" w:rsidP="00E75D13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免疫抑制：</w:t>
      </w:r>
      <w:proofErr w:type="spellStart"/>
      <w:r>
        <w:rPr>
          <w:rFonts w:hint="eastAsia"/>
        </w:rPr>
        <w:t>FK+Steroid+MMF</w:t>
      </w:r>
      <w:proofErr w:type="spellEnd"/>
    </w:p>
    <w:p w:rsidR="00E75D13" w:rsidRDefault="00E75D13" w:rsidP="008477D9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術後</w:t>
      </w:r>
      <w:r>
        <w:rPr>
          <w:rFonts w:hint="eastAsia"/>
        </w:rPr>
        <w:t>9</w:t>
      </w:r>
      <w:r>
        <w:rPr>
          <w:rFonts w:hint="eastAsia"/>
        </w:rPr>
        <w:t>日目にトランス上昇有り、</w:t>
      </w:r>
      <w:r>
        <w:rPr>
          <w:rFonts w:hint="eastAsia"/>
        </w:rPr>
        <w:t>RAI=P2B0V3</w:t>
      </w:r>
      <w:r>
        <w:rPr>
          <w:rFonts w:hint="eastAsia"/>
        </w:rPr>
        <w:t>で生検前からパルスしていたが、その二日目に肝酵素上昇著明</w:t>
      </w:r>
      <w:r w:rsidR="008477D9">
        <w:rPr>
          <w:rFonts w:hint="eastAsia"/>
        </w:rPr>
        <w:t>。（生検あり）高度の拒絶と判断して、</w:t>
      </w:r>
      <w:r w:rsidR="008477D9">
        <w:rPr>
          <w:rFonts w:hint="eastAsia"/>
        </w:rPr>
        <w:t>ATG7</w:t>
      </w:r>
      <w:r w:rsidR="008477D9">
        <w:rPr>
          <w:rFonts w:hint="eastAsia"/>
        </w:rPr>
        <w:t>日間投与して改善、その後の生検もあり。改善いったん退院。その後胆管狭窄あるもステントで改善。</w:t>
      </w:r>
      <w:proofErr w:type="spellStart"/>
      <w:r w:rsidR="008477D9">
        <w:rPr>
          <w:rFonts w:hint="eastAsia"/>
        </w:rPr>
        <w:t>FK+Steroid+MMF</w:t>
      </w:r>
      <w:proofErr w:type="spellEnd"/>
      <w:r w:rsidR="008477D9">
        <w:rPr>
          <w:rFonts w:hint="eastAsia"/>
        </w:rPr>
        <w:t>(500mg)</w:t>
      </w:r>
      <w:r w:rsidR="008477D9">
        <w:rPr>
          <w:rFonts w:hint="eastAsia"/>
        </w:rPr>
        <w:t>で維持。</w:t>
      </w:r>
    </w:p>
    <w:p w:rsidR="00694C32" w:rsidRDefault="00694C32" w:rsidP="00694C32">
      <w:pPr>
        <w:pStyle w:val="a3"/>
        <w:ind w:leftChars="0" w:left="1080"/>
        <w:rPr>
          <w:rFonts w:hint="eastAsia"/>
        </w:rPr>
      </w:pPr>
      <w:r>
        <w:rPr>
          <w:rFonts w:hint="eastAsia"/>
        </w:rPr>
        <w:t>羽賀先生：</w:t>
      </w:r>
      <w:r>
        <w:rPr>
          <w:rFonts w:hint="eastAsia"/>
        </w:rPr>
        <w:t>2</w:t>
      </w:r>
      <w:r>
        <w:rPr>
          <w:rFonts w:hint="eastAsia"/>
        </w:rPr>
        <w:t>回目の生検では、門脈域が萎縮性で目立たない。中心静脈周囲の線維化と細胞の脱落もある。</w:t>
      </w:r>
    </w:p>
    <w:p w:rsidR="008477D9" w:rsidRDefault="008477D9" w:rsidP="008477D9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術後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ヶ月で再び肝酵素上昇。</w:t>
      </w:r>
      <w:r w:rsidR="00694C32">
        <w:rPr>
          <w:rFonts w:hint="eastAsia"/>
        </w:rPr>
        <w:t>ステロイドパルスで改善。一部形質細胞もあり、</w:t>
      </w:r>
      <w:r w:rsidR="00694C32">
        <w:t>de Novo AIH</w:t>
      </w:r>
      <w:r w:rsidR="00694C32">
        <w:rPr>
          <w:rFonts w:hint="eastAsia"/>
        </w:rPr>
        <w:t>も鑑別したい。</w:t>
      </w:r>
    </w:p>
    <w:p w:rsidR="00694C32" w:rsidRDefault="00694C32" w:rsidP="00694C32">
      <w:pPr>
        <w:ind w:left="360"/>
        <w:rPr>
          <w:rFonts w:hint="eastAsia"/>
        </w:rPr>
      </w:pPr>
      <w:r>
        <w:rPr>
          <w:rFonts w:hint="eastAsia"/>
        </w:rPr>
        <w:t>→羽賀先生コメント：グリソン主体の炎症細胞浸潤があり、一部小葉内に及ぶ。</w:t>
      </w:r>
      <w:r>
        <w:rPr>
          <w:rFonts w:hint="eastAsia"/>
        </w:rPr>
        <w:t>P3V2B1</w:t>
      </w:r>
      <w:r>
        <w:rPr>
          <w:rFonts w:hint="eastAsia"/>
        </w:rPr>
        <w:t>で拒絶とは思う。この解釈として、中心静脈周囲の線維化と広がる肝炎像があり、炎症が門脈からなのか中心静脈からの広がりなのか、わかりにくい。</w:t>
      </w:r>
      <w:r>
        <w:t>De Novo AIH</w:t>
      </w:r>
      <w:r>
        <w:rPr>
          <w:rFonts w:hint="eastAsia"/>
        </w:rPr>
        <w:t>とはいえないと思うが、</w:t>
      </w:r>
      <w:r>
        <w:t xml:space="preserve">severe rejection </w:t>
      </w:r>
      <w:r>
        <w:rPr>
          <w:rFonts w:hint="eastAsia"/>
        </w:rPr>
        <w:t>でして妥当と思われる。</w:t>
      </w:r>
    </w:p>
    <w:p w:rsidR="00694C32" w:rsidRDefault="00694C32" w:rsidP="00694C32">
      <w:pPr>
        <w:ind w:left="360"/>
        <w:rPr>
          <w:rFonts w:hint="eastAsia"/>
        </w:rPr>
      </w:pPr>
    </w:p>
    <w:p w:rsidR="00694C32" w:rsidRDefault="00694C32" w:rsidP="00694C32">
      <w:pPr>
        <w:ind w:left="360"/>
        <w:rPr>
          <w:rFonts w:hint="eastAsia"/>
        </w:rPr>
      </w:pPr>
      <w:r>
        <w:rPr>
          <w:rFonts w:hint="eastAsia"/>
        </w:rPr>
        <w:t>今後の免疫抑制については</w:t>
      </w:r>
      <w:r>
        <w:rPr>
          <w:rFonts w:hint="eastAsia"/>
        </w:rPr>
        <w:t>------</w:t>
      </w:r>
    </w:p>
    <w:p w:rsidR="00694C32" w:rsidRDefault="00694C32" w:rsidP="00694C32">
      <w:pPr>
        <w:ind w:left="360"/>
        <w:rPr>
          <w:rFonts w:hint="eastAsia"/>
        </w:rPr>
      </w:pPr>
      <w:r>
        <w:rPr>
          <w:rFonts w:hint="eastAsia"/>
        </w:rPr>
        <w:t>少なくとも下げないように。</w:t>
      </w:r>
      <w:r>
        <w:rPr>
          <w:rFonts w:hint="eastAsia"/>
        </w:rPr>
        <w:t>MMF</w:t>
      </w:r>
      <w:r>
        <w:rPr>
          <w:rFonts w:hint="eastAsia"/>
        </w:rPr>
        <w:t>は増量している（</w:t>
      </w:r>
      <w:r>
        <w:rPr>
          <w:rFonts w:hint="eastAsia"/>
        </w:rPr>
        <w:t>500/500</w:t>
      </w:r>
      <w:r>
        <w:rPr>
          <w:rFonts w:hint="eastAsia"/>
        </w:rPr>
        <w:t>）。</w:t>
      </w:r>
      <w:r>
        <w:rPr>
          <w:rFonts w:hint="eastAsia"/>
        </w:rPr>
        <w:t>FK</w:t>
      </w:r>
      <w:r>
        <w:rPr>
          <w:rFonts w:hint="eastAsia"/>
        </w:rPr>
        <w:t xml:space="preserve">　</w:t>
      </w:r>
      <w:r>
        <w:rPr>
          <w:rFonts w:hint="eastAsia"/>
        </w:rPr>
        <w:t>6-10</w:t>
      </w:r>
      <w:r>
        <w:rPr>
          <w:rFonts w:hint="eastAsia"/>
        </w:rPr>
        <w:t xml:space="preserve">　程度。プレドニンは</w:t>
      </w:r>
      <w:r>
        <w:rPr>
          <w:rFonts w:hint="eastAsia"/>
        </w:rPr>
        <w:t>5</w:t>
      </w:r>
      <w:r>
        <w:rPr>
          <w:rFonts w:hint="eastAsia"/>
        </w:rPr>
        <w:t>ｍｇ程度で維持。またフォロー生検を</w:t>
      </w:r>
      <w:r>
        <w:rPr>
          <w:rFonts w:hint="eastAsia"/>
        </w:rPr>
        <w:t>1</w:t>
      </w:r>
      <w:r>
        <w:rPr>
          <w:rFonts w:hint="eastAsia"/>
        </w:rPr>
        <w:t>年後？</w:t>
      </w:r>
    </w:p>
    <w:p w:rsidR="00694C32" w:rsidRDefault="00694C32" w:rsidP="00694C32">
      <w:pPr>
        <w:ind w:left="360"/>
        <w:rPr>
          <w:rFonts w:hint="eastAsia"/>
        </w:rPr>
      </w:pPr>
    </w:p>
    <w:p w:rsidR="00694C32" w:rsidRDefault="00694C32" w:rsidP="00B55F84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熊本大学症例</w:t>
      </w:r>
    </w:p>
    <w:p w:rsidR="00B55F84" w:rsidRDefault="00B55F84" w:rsidP="00B55F84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59</w:t>
      </w:r>
      <w:r>
        <w:rPr>
          <w:rFonts w:hint="eastAsia"/>
        </w:rPr>
        <w:t>才男性、</w:t>
      </w:r>
      <w:r>
        <w:rPr>
          <w:rFonts w:hint="eastAsia"/>
        </w:rPr>
        <w:t>HC</w:t>
      </w:r>
      <w:r>
        <w:rPr>
          <w:rFonts w:hint="eastAsia"/>
        </w:rPr>
        <w:t>肝硬変再発後の再移植症例。再移植後胆汁漏あり、再回復腸瘻造設した既往あり。術後</w:t>
      </w:r>
      <w:r>
        <w:rPr>
          <w:rFonts w:hint="eastAsia"/>
        </w:rPr>
        <w:t>2</w:t>
      </w:r>
      <w:r>
        <w:rPr>
          <w:rFonts w:hint="eastAsia"/>
        </w:rPr>
        <w:t>年でストマ閉鎖。</w:t>
      </w:r>
      <w:r>
        <w:rPr>
          <w:rFonts w:hint="eastAsia"/>
        </w:rPr>
        <w:t>CRP</w:t>
      </w:r>
      <w:r>
        <w:rPr>
          <w:rFonts w:hint="eastAsia"/>
        </w:rPr>
        <w:t>軽度上昇、</w:t>
      </w:r>
      <w:r>
        <w:rPr>
          <w:rFonts w:hint="eastAsia"/>
        </w:rPr>
        <w:t>GGTP200-300</w:t>
      </w:r>
      <w:r>
        <w:rPr>
          <w:rFonts w:hint="eastAsia"/>
        </w:rPr>
        <w:t>、</w:t>
      </w:r>
      <w:r>
        <w:rPr>
          <w:rFonts w:hint="eastAsia"/>
        </w:rPr>
        <w:t>ALT50-100</w:t>
      </w:r>
      <w:r>
        <w:rPr>
          <w:rFonts w:hint="eastAsia"/>
        </w:rPr>
        <w:t>で経過してきていたが、定時生検では特に問題なかった。</w:t>
      </w:r>
      <w:r>
        <w:rPr>
          <w:rFonts w:hint="eastAsia"/>
        </w:rPr>
        <w:t>8</w:t>
      </w:r>
      <w:r>
        <w:rPr>
          <w:rFonts w:hint="eastAsia"/>
        </w:rPr>
        <w:t>年後の生検でも、</w:t>
      </w:r>
      <w:r>
        <w:rPr>
          <w:rFonts w:hint="eastAsia"/>
        </w:rPr>
        <w:t>F1&gt;F2,</w:t>
      </w:r>
      <w:r>
        <w:rPr>
          <w:rFonts w:hint="eastAsia"/>
        </w:rPr>
        <w:t xml:space="preserve">　</w:t>
      </w:r>
      <w:r>
        <w:rPr>
          <w:rFonts w:hint="eastAsia"/>
        </w:rPr>
        <w:t>A1</w:t>
      </w:r>
      <w:r>
        <w:rPr>
          <w:rFonts w:hint="eastAsia"/>
        </w:rPr>
        <w:t>。</w:t>
      </w:r>
      <w:r>
        <w:t xml:space="preserve">Keratin </w:t>
      </w:r>
      <w:r>
        <w:rPr>
          <w:rFonts w:hint="eastAsia"/>
        </w:rPr>
        <w:t>染色はしていない。後区域胆管の拡張があるも、胆汁うったい症状無し。</w:t>
      </w:r>
    </w:p>
    <w:p w:rsidR="00B55F84" w:rsidRDefault="00B55F84" w:rsidP="00B55F84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年後の生検：熊大病理の診断</w:t>
      </w:r>
      <w:r>
        <w:rPr>
          <w:rFonts w:hint="eastAsia"/>
        </w:rPr>
        <w:t>---</w:t>
      </w:r>
      <w:r>
        <w:rPr>
          <w:rFonts w:hint="eastAsia"/>
        </w:rPr>
        <w:t>大きなグリソンがあり、大型の胆管がみえる。リンパ球、形質細胞、好中球浸潤有り、門脈域が少ない。小葉間胆管、</w:t>
      </w:r>
      <w:r>
        <w:rPr>
          <w:rFonts w:hint="eastAsia"/>
        </w:rPr>
        <w:lastRenderedPageBreak/>
        <w:t>細胆管の確認ができにくい。</w:t>
      </w:r>
      <w:r>
        <w:rPr>
          <w:rFonts w:hint="eastAsia"/>
        </w:rPr>
        <w:t>Azan</w:t>
      </w:r>
      <w:r>
        <w:rPr>
          <w:rFonts w:hint="eastAsia"/>
        </w:rPr>
        <w:t>で中心静脈周囲に線維化も</w:t>
      </w:r>
      <w:r w:rsidR="00425F54">
        <w:rPr>
          <w:rFonts w:hint="eastAsia"/>
        </w:rPr>
        <w:t>みられ、感染の持続と、慢性拒絶も否定できない、という判断であった。</w:t>
      </w:r>
    </w:p>
    <w:p w:rsidR="00425F54" w:rsidRDefault="00425F54" w:rsidP="00B55F84">
      <w:pPr>
        <w:pStyle w:val="a3"/>
        <w:ind w:leftChars="0" w:left="360"/>
        <w:rPr>
          <w:rFonts w:hint="eastAsia"/>
        </w:rPr>
      </w:pPr>
    </w:p>
    <w:p w:rsidR="00425F54" w:rsidRDefault="00425F54" w:rsidP="00B55F84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羽賀先生コメント：慢性拒絶反応の初期としてみていた。ほとんどの門脈域が萎縮性で胆管も消失しているところがある。一見したより門脈域は多いが不明瞭な門脈域になっている。</w:t>
      </w:r>
    </w:p>
    <w:p w:rsidR="00425F54" w:rsidRDefault="00425F54" w:rsidP="00B55F84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長崎から質問：慢性拒絶にしては炎症細胞の誘導が少ないのではないか。</w:t>
      </w:r>
    </w:p>
    <w:p w:rsidR="00425F54" w:rsidRDefault="00425F54" w:rsidP="00B55F84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羽賀先生：全くないわけではない。</w:t>
      </w:r>
    </w:p>
    <w:p w:rsidR="00425F54" w:rsidRDefault="00425F54" w:rsidP="00B55F84">
      <w:pPr>
        <w:pStyle w:val="a3"/>
        <w:ind w:leftChars="0" w:left="360"/>
        <w:rPr>
          <w:rFonts w:hint="eastAsia"/>
        </w:rPr>
      </w:pPr>
    </w:p>
    <w:p w:rsidR="00425F54" w:rsidRDefault="00425F54" w:rsidP="00B55F84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今後の方針として</w:t>
      </w:r>
      <w:r>
        <w:rPr>
          <w:rFonts w:hint="eastAsia"/>
        </w:rPr>
        <w:t>-----</w:t>
      </w:r>
      <w:r>
        <w:rPr>
          <w:rFonts w:hint="eastAsia"/>
        </w:rPr>
        <w:t>免疫抑制剤の減量はしないように。</w:t>
      </w:r>
      <w:bookmarkStart w:id="0" w:name="_GoBack"/>
      <w:bookmarkEnd w:id="0"/>
    </w:p>
    <w:sectPr w:rsidR="00425F54" w:rsidSect="0032650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F35A2"/>
    <w:multiLevelType w:val="hybridMultilevel"/>
    <w:tmpl w:val="CF522DBC"/>
    <w:lvl w:ilvl="0" w:tplc="1AE4E8E2">
      <w:start w:val="1"/>
      <w:numFmt w:val="decimalFullWidth"/>
      <w:lvlText w:val="（%1）"/>
      <w:lvlJc w:val="left"/>
      <w:pPr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1">
    <w:nsid w:val="3EE8074C"/>
    <w:multiLevelType w:val="hybridMultilevel"/>
    <w:tmpl w:val="0D0E131A"/>
    <w:lvl w:ilvl="0" w:tplc="7A5691A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13"/>
    <w:rsid w:val="0032650B"/>
    <w:rsid w:val="00425F54"/>
    <w:rsid w:val="00694C32"/>
    <w:rsid w:val="008477D9"/>
    <w:rsid w:val="00B55F84"/>
    <w:rsid w:val="00E7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1174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D13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D13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162</Words>
  <Characters>929</Characters>
  <Application>Microsoft Macintosh Word</Application>
  <DocSecurity>0</DocSecurity>
  <Lines>7</Lines>
  <Paragraphs>2</Paragraphs>
  <ScaleCrop>false</ScaleCrop>
  <Company>熊本大学病院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猪股 裕紀洋</dc:creator>
  <cp:keywords/>
  <dc:description/>
  <cp:lastModifiedBy>猪股 裕紀洋</cp:lastModifiedBy>
  <cp:revision>1</cp:revision>
  <dcterms:created xsi:type="dcterms:W3CDTF">2019-02-19T07:48:00Z</dcterms:created>
  <dcterms:modified xsi:type="dcterms:W3CDTF">2019-02-19T08:47:00Z</dcterms:modified>
</cp:coreProperties>
</file>