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B" w:rsidRDefault="00947365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t>SNUC Web</w:t>
      </w:r>
      <w:r>
        <w:rPr>
          <w:rFonts w:hint="eastAsia"/>
        </w:rPr>
        <w:t>病理カンファレンスのまとめ</w:t>
      </w:r>
    </w:p>
    <w:p w:rsidR="00947365" w:rsidRDefault="00947365">
      <w:pPr>
        <w:rPr>
          <w:rFonts w:hint="eastAsia"/>
        </w:rPr>
      </w:pPr>
    </w:p>
    <w:p w:rsidR="00947365" w:rsidRDefault="00947365" w:rsidP="009473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長崎大学症例　</w:t>
      </w:r>
      <w:r>
        <w:rPr>
          <w:rFonts w:hint="eastAsia"/>
        </w:rPr>
        <w:t>60</w:t>
      </w:r>
      <w:r w:rsidR="00990F11">
        <w:rPr>
          <w:rFonts w:hint="eastAsia"/>
        </w:rPr>
        <w:t>代</w:t>
      </w:r>
      <w:r>
        <w:rPr>
          <w:rFonts w:hint="eastAsia"/>
        </w:rPr>
        <w:t xml:space="preserve">　アルコール性肝硬変移植後肝障害症例</w:t>
      </w:r>
    </w:p>
    <w:p w:rsidR="00947365" w:rsidRDefault="00947365" w:rsidP="00947365">
      <w:pPr>
        <w:pStyle w:val="a3"/>
        <w:ind w:leftChars="0" w:left="720"/>
      </w:pPr>
      <w:r>
        <w:rPr>
          <w:rFonts w:hint="eastAsia"/>
        </w:rPr>
        <w:t>臨床経過：肝移植後、腎障害の合併があり、</w:t>
      </w:r>
      <w:r>
        <w:rPr>
          <w:rFonts w:hint="eastAsia"/>
        </w:rPr>
        <w:t>CINI</w:t>
      </w:r>
      <w:r>
        <w:rPr>
          <w:rFonts w:hint="eastAsia"/>
        </w:rPr>
        <w:t>トラフ低値で維持、</w:t>
      </w:r>
      <w:r>
        <w:rPr>
          <w:rFonts w:hint="eastAsia"/>
        </w:rPr>
        <w:t>MMF1500</w:t>
      </w:r>
      <w:r>
        <w:rPr>
          <w:rFonts w:hint="eastAsia"/>
        </w:rPr>
        <w:t>ｍｇ併用。移植後</w:t>
      </w:r>
      <w:r>
        <w:rPr>
          <w:rFonts w:hint="eastAsia"/>
        </w:rPr>
        <w:t>4</w:t>
      </w:r>
      <w:r>
        <w:rPr>
          <w:rFonts w:hint="eastAsia"/>
        </w:rPr>
        <w:t>ヶ月、</w:t>
      </w:r>
      <w:r>
        <w:rPr>
          <w:rFonts w:hint="eastAsia"/>
        </w:rPr>
        <w:t>16</w:t>
      </w:r>
      <w:r>
        <w:rPr>
          <w:rFonts w:hint="eastAsia"/>
        </w:rPr>
        <w:t>ヶ月、</w:t>
      </w:r>
      <w:r>
        <w:rPr>
          <w:rFonts w:hint="eastAsia"/>
        </w:rPr>
        <w:t>28</w:t>
      </w:r>
      <w:r>
        <w:rPr>
          <w:rFonts w:hint="eastAsia"/>
        </w:rPr>
        <w:t>ヶ月の</w:t>
      </w:r>
      <w:r>
        <w:rPr>
          <w:rFonts w:hint="eastAsia"/>
        </w:rPr>
        <w:t>3</w:t>
      </w:r>
      <w:r>
        <w:rPr>
          <w:rFonts w:hint="eastAsia"/>
        </w:rPr>
        <w:t>回の肝生検歴有り（プロトコール的肝生研）。当初全く炎症所見無かったが、一部細胞浸潤、肝炎像がでてきた。トランスアミナーゼの上昇なし。術後の</w:t>
      </w:r>
      <w:r>
        <w:rPr>
          <w:rFonts w:hint="eastAsia"/>
        </w:rPr>
        <w:t>DSA</w:t>
      </w:r>
      <w:r>
        <w:rPr>
          <w:rFonts w:hint="eastAsia"/>
        </w:rPr>
        <w:t>上昇無し。自己抗体の出現無し。</w:t>
      </w:r>
    </w:p>
    <w:p w:rsidR="0001436A" w:rsidRDefault="0001436A" w:rsidP="00947365">
      <w:pPr>
        <w:pStyle w:val="a3"/>
        <w:ind w:leftChars="0" w:left="720"/>
        <w:rPr>
          <w:rFonts w:hint="eastAsia"/>
        </w:rPr>
      </w:pPr>
    </w:p>
    <w:p w:rsidR="00947365" w:rsidRDefault="00947365" w:rsidP="00947365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羽賀先生コメント：わかりにくい病理像である。細胆管増生、形質細胞の出現、軽度の線維化があり、リンパ球の実質内浸潤がある。</w:t>
      </w:r>
      <w:r>
        <w:rPr>
          <w:rFonts w:hint="eastAsia"/>
        </w:rPr>
        <w:t>ACR,AMR</w:t>
      </w:r>
      <w:r>
        <w:rPr>
          <w:rFonts w:hint="eastAsia"/>
        </w:rPr>
        <w:t>として典型的ではない。慢性型の急性拒絶反応の初期ともいえる。</w:t>
      </w:r>
      <w:r>
        <w:rPr>
          <w:rFonts w:hint="eastAsia"/>
        </w:rPr>
        <w:t>CNI</w:t>
      </w:r>
      <w:r>
        <w:rPr>
          <w:rFonts w:hint="eastAsia"/>
        </w:rPr>
        <w:t>の濃度を少し上げて、反応を見る価値があるのではないだろうか。</w:t>
      </w:r>
    </w:p>
    <w:p w:rsidR="00947365" w:rsidRDefault="00947365" w:rsidP="00947365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議論：このような状況（肝機能正常）で免疫抑制剤を増やす必要があるか、各施設どうするか。</w:t>
      </w:r>
    </w:p>
    <w:p w:rsidR="00947365" w:rsidRDefault="00990F11" w:rsidP="00947365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リンパ球浸潤から</w:t>
      </w:r>
      <w:r>
        <w:rPr>
          <w:rFonts w:hint="eastAsia"/>
        </w:rPr>
        <w:t>PTLD</w:t>
      </w:r>
      <w:r>
        <w:rPr>
          <w:rFonts w:hint="eastAsia"/>
        </w:rPr>
        <w:t>は疑わなくて良いか：リンパ球が大型で無く、悪性とは言えないと思われる。</w:t>
      </w:r>
    </w:p>
    <w:p w:rsidR="00990F11" w:rsidRDefault="00990F11" w:rsidP="00990F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金沢大学症例　</w:t>
      </w:r>
      <w:r>
        <w:rPr>
          <w:rFonts w:hint="eastAsia"/>
        </w:rPr>
        <w:t>40</w:t>
      </w:r>
      <w:r>
        <w:rPr>
          <w:rFonts w:hint="eastAsia"/>
        </w:rPr>
        <w:t xml:space="preserve">代　</w:t>
      </w:r>
      <w:r>
        <w:rPr>
          <w:rFonts w:hint="eastAsia"/>
        </w:rPr>
        <w:t>PBC</w:t>
      </w:r>
      <w:r>
        <w:rPr>
          <w:rFonts w:hint="eastAsia"/>
        </w:rPr>
        <w:t>。</w:t>
      </w:r>
      <w:r>
        <w:rPr>
          <w:rFonts w:hint="eastAsia"/>
        </w:rPr>
        <w:t>CP12,MELD24</w:t>
      </w:r>
      <w:r>
        <w:rPr>
          <w:rFonts w:hint="eastAsia"/>
        </w:rPr>
        <w:t>で移植（</w:t>
      </w:r>
      <w:r>
        <w:rPr>
          <w:rFonts w:hint="eastAsia"/>
        </w:rPr>
        <w:t>TB23</w:t>
      </w:r>
      <w:r>
        <w:t>mg/dl</w:t>
      </w:r>
      <w:r>
        <w:rPr>
          <w:rFonts w:hint="eastAsia"/>
        </w:rPr>
        <w:t>）。血液型不適合。</w:t>
      </w:r>
      <w:r w:rsidR="0001436A">
        <w:rPr>
          <w:rFonts w:hint="eastAsia"/>
        </w:rPr>
        <w:t>14</w:t>
      </w:r>
      <w:r w:rsidR="0001436A">
        <w:rPr>
          <w:rFonts w:hint="eastAsia"/>
        </w:rPr>
        <w:t>日前にリツキサン投与（薬物反応があり、</w:t>
      </w:r>
      <w:r w:rsidR="0001436A">
        <w:rPr>
          <w:rFonts w:hint="eastAsia"/>
        </w:rPr>
        <w:t>2</w:t>
      </w:r>
      <w:r w:rsidR="0001436A">
        <w:rPr>
          <w:rFonts w:hint="eastAsia"/>
        </w:rPr>
        <w:t>日後ステロイド併用で再投与）。術前</w:t>
      </w:r>
      <w:r w:rsidR="0001436A">
        <w:rPr>
          <w:rFonts w:hint="eastAsia"/>
        </w:rPr>
        <w:t>2</w:t>
      </w:r>
      <w:r w:rsidR="0001436A">
        <w:rPr>
          <w:rFonts w:hint="eastAsia"/>
        </w:rPr>
        <w:t>回血漿交換。</w:t>
      </w:r>
      <w:r w:rsidR="0001436A">
        <w:rPr>
          <w:rFonts w:hint="eastAsia"/>
        </w:rPr>
        <w:t>B</w:t>
      </w:r>
      <w:r w:rsidR="0001436A">
        <w:rPr>
          <w:rFonts w:hint="eastAsia"/>
        </w:rPr>
        <w:t>細胞抑制十分で移植。</w:t>
      </w:r>
    </w:p>
    <w:p w:rsidR="0001436A" w:rsidRDefault="0001436A" w:rsidP="0001436A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術後トランスの上昇で</w:t>
      </w:r>
      <w:r>
        <w:rPr>
          <w:rFonts w:hint="eastAsia"/>
        </w:rPr>
        <w:t>,3</w:t>
      </w:r>
      <w:r>
        <w:rPr>
          <w:rFonts w:hint="eastAsia"/>
        </w:rPr>
        <w:t>週間、</w:t>
      </w:r>
      <w:r>
        <w:rPr>
          <w:rFonts w:hint="eastAsia"/>
        </w:rPr>
        <w:t>55</w:t>
      </w:r>
      <w:r>
        <w:rPr>
          <w:rFonts w:hint="eastAsia"/>
        </w:rPr>
        <w:t>日の</w:t>
      </w:r>
      <w:r>
        <w:rPr>
          <w:rFonts w:hint="eastAsia"/>
        </w:rPr>
        <w:t>2</w:t>
      </w:r>
      <w:r>
        <w:rPr>
          <w:rFonts w:hint="eastAsia"/>
        </w:rPr>
        <w:t>回肝生検。</w:t>
      </w:r>
      <w:r>
        <w:rPr>
          <w:rFonts w:hint="eastAsia"/>
        </w:rPr>
        <w:t>1</w:t>
      </w:r>
      <w:r>
        <w:rPr>
          <w:rFonts w:hint="eastAsia"/>
        </w:rPr>
        <w:t>回目の肝生検時は、</w:t>
      </w:r>
      <w:r>
        <w:rPr>
          <w:rFonts w:hint="eastAsia"/>
        </w:rPr>
        <w:t>ACR,AMR</w:t>
      </w:r>
      <w:r>
        <w:rPr>
          <w:rFonts w:hint="eastAsia"/>
        </w:rPr>
        <w:t>否定され薬物性の疑いと判断。しかし、</w:t>
      </w:r>
      <w:r>
        <w:rPr>
          <w:rFonts w:hint="eastAsia"/>
        </w:rPr>
        <w:t>DSA</w:t>
      </w:r>
      <w:r>
        <w:rPr>
          <w:rFonts w:hint="eastAsia"/>
        </w:rPr>
        <w:t>高値で血漿交換、</w:t>
      </w:r>
      <w:r>
        <w:rPr>
          <w:rFonts w:hint="eastAsia"/>
        </w:rPr>
        <w:t>IVIG,</w:t>
      </w:r>
      <w:r>
        <w:rPr>
          <w:rFonts w:hint="eastAsia"/>
        </w:rPr>
        <w:t xml:space="preserve">　エベロリムス投与。トランスの遷延があり、</w:t>
      </w:r>
      <w:r>
        <w:rPr>
          <w:rFonts w:hint="eastAsia"/>
        </w:rPr>
        <w:t>2</w:t>
      </w:r>
      <w:r>
        <w:rPr>
          <w:rFonts w:hint="eastAsia"/>
        </w:rPr>
        <w:t>回目の生検。</w:t>
      </w:r>
    </w:p>
    <w:p w:rsidR="0001436A" w:rsidRDefault="0001436A" w:rsidP="0001436A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この間、抗体値、</w:t>
      </w:r>
      <w:r>
        <w:rPr>
          <w:rFonts w:hint="eastAsia"/>
        </w:rPr>
        <w:t>B</w:t>
      </w:r>
      <w:r>
        <w:rPr>
          <w:rFonts w:hint="eastAsia"/>
        </w:rPr>
        <w:t>細胞の増加なし。</w:t>
      </w:r>
      <w:r w:rsidR="00AF6F33">
        <w:rPr>
          <w:rFonts w:hint="eastAsia"/>
        </w:rPr>
        <w:t>2</w:t>
      </w:r>
      <w:r w:rsidR="00AF6F33">
        <w:rPr>
          <w:rFonts w:hint="eastAsia"/>
        </w:rPr>
        <w:t>回目の生検にかけて、下痢が持続し、</w:t>
      </w:r>
      <w:r w:rsidR="00AF6F33">
        <w:t xml:space="preserve">E. </w:t>
      </w:r>
      <w:proofErr w:type="spellStart"/>
      <w:r w:rsidR="00AF6F33">
        <w:t>Cecium</w:t>
      </w:r>
      <w:proofErr w:type="spellEnd"/>
      <w:r w:rsidR="00AF6F33">
        <w:t xml:space="preserve"> </w:t>
      </w:r>
      <w:r w:rsidR="00AF6F33">
        <w:rPr>
          <w:rFonts w:hint="eastAsia"/>
        </w:rPr>
        <w:t>などが継続して出ていた。血倍陰性。</w:t>
      </w:r>
    </w:p>
    <w:p w:rsidR="0001436A" w:rsidRDefault="0001436A" w:rsidP="0001436A">
      <w:pPr>
        <w:pStyle w:val="a3"/>
        <w:ind w:leftChars="0" w:left="720"/>
        <w:rPr>
          <w:rFonts w:hint="eastAsia"/>
        </w:rPr>
      </w:pPr>
    </w:p>
    <w:p w:rsidR="0001436A" w:rsidRDefault="0001436A" w:rsidP="0001436A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羽賀先生コメント：</w:t>
      </w:r>
    </w:p>
    <w:p w:rsidR="00947365" w:rsidRDefault="00AF6F33" w:rsidP="00947365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（１）</w:t>
      </w:r>
      <w:r w:rsidR="0001436A">
        <w:rPr>
          <w:rFonts w:hint="eastAsia"/>
        </w:rPr>
        <w:t>21</w:t>
      </w:r>
      <w:r w:rsidR="0001436A">
        <w:rPr>
          <w:rFonts w:hint="eastAsia"/>
        </w:rPr>
        <w:t>日目：中心静脈周囲の出血壊死があり、何らかの虚血性変化を考えたい。</w:t>
      </w:r>
      <w:r w:rsidR="0001436A">
        <w:rPr>
          <w:rFonts w:hint="eastAsia"/>
        </w:rPr>
        <w:t>ACR,AMR</w:t>
      </w:r>
      <w:r>
        <w:rPr>
          <w:rFonts w:hint="eastAsia"/>
        </w:rPr>
        <w:t>は否定的。感染が加わっている可能性あり。</w:t>
      </w:r>
    </w:p>
    <w:p w:rsidR="00AF6F33" w:rsidRDefault="00AF6F33" w:rsidP="00AF6F33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</w:rPr>
        <w:t>55</w:t>
      </w:r>
      <w:r>
        <w:rPr>
          <w:rFonts w:hint="eastAsia"/>
        </w:rPr>
        <w:t>日目：細胆管内の胆汁うったいが目立つ。炎症所見は引いてきている。</w:t>
      </w:r>
      <w:r>
        <w:rPr>
          <w:rFonts w:hint="eastAsia"/>
        </w:rPr>
        <w:t>AMR</w:t>
      </w:r>
      <w:r>
        <w:rPr>
          <w:rFonts w:hint="eastAsia"/>
        </w:rPr>
        <w:t>では</w:t>
      </w:r>
      <w:r>
        <w:t>zone, 2,</w:t>
      </w:r>
      <w:r>
        <w:rPr>
          <w:rFonts w:hint="eastAsia"/>
        </w:rPr>
        <w:t>３の胆汁うったい多いことあるが、この症例では門脈域の変化も少なく、</w:t>
      </w:r>
      <w:r>
        <w:rPr>
          <w:rFonts w:hint="eastAsia"/>
        </w:rPr>
        <w:t>AMR</w:t>
      </w:r>
      <w:r>
        <w:rPr>
          <w:rFonts w:hint="eastAsia"/>
        </w:rPr>
        <w:t>といえない。やはり感染と判断が難し</w:t>
      </w:r>
      <w:r>
        <w:rPr>
          <w:rFonts w:hint="eastAsia"/>
        </w:rPr>
        <w:lastRenderedPageBreak/>
        <w:t>い。むしろ免疫抑制は比企気味でも良かった症例ではないか。</w:t>
      </w:r>
    </w:p>
    <w:p w:rsidR="00AF6F33" w:rsidRDefault="00AF6F33" w:rsidP="00AF6F33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（結果）：術後</w:t>
      </w:r>
      <w:r>
        <w:rPr>
          <w:rFonts w:hint="eastAsia"/>
        </w:rPr>
        <w:t>2.5</w:t>
      </w:r>
      <w:r>
        <w:rPr>
          <w:rFonts w:hint="eastAsia"/>
        </w:rPr>
        <w:t>年経過し、健在とのこと。</w:t>
      </w:r>
    </w:p>
    <w:p w:rsidR="00AF6F33" w:rsidRDefault="00AF6F33" w:rsidP="00AF6F33">
      <w:pPr>
        <w:pStyle w:val="a3"/>
        <w:ind w:leftChars="0" w:left="720"/>
        <w:rPr>
          <w:rFonts w:hint="eastAsia"/>
        </w:rPr>
      </w:pPr>
    </w:p>
    <w:p w:rsidR="00AF6F33" w:rsidRDefault="00AF6F33" w:rsidP="00AF6F33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議論：</w:t>
      </w:r>
      <w:r>
        <w:rPr>
          <w:rFonts w:hint="eastAsia"/>
        </w:rPr>
        <w:t>DSA</w:t>
      </w:r>
      <w:r>
        <w:rPr>
          <w:rFonts w:hint="eastAsia"/>
        </w:rPr>
        <w:t>の測定方法と意義。ＨＬＡ抗体陽性者は、研究書で測定しているとのこと。</w:t>
      </w:r>
      <w:bookmarkStart w:id="0" w:name="_GoBack"/>
      <w:bookmarkEnd w:id="0"/>
    </w:p>
    <w:sectPr w:rsidR="00AF6F33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E95"/>
    <w:multiLevelType w:val="hybridMultilevel"/>
    <w:tmpl w:val="A4FC027A"/>
    <w:lvl w:ilvl="0" w:tplc="C018D28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5"/>
    <w:rsid w:val="0001436A"/>
    <w:rsid w:val="0032650B"/>
    <w:rsid w:val="00947365"/>
    <w:rsid w:val="00990F11"/>
    <w:rsid w:val="00A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17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6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6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146</Words>
  <Characters>835</Characters>
  <Application>Microsoft Macintosh Word</Application>
  <DocSecurity>0</DocSecurity>
  <Lines>6</Lines>
  <Paragraphs>1</Paragraphs>
  <ScaleCrop>false</ScaleCrop>
  <Company>熊本大学病院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1</cp:revision>
  <dcterms:created xsi:type="dcterms:W3CDTF">2017-07-26T01:07:00Z</dcterms:created>
  <dcterms:modified xsi:type="dcterms:W3CDTF">2017-07-26T03:49:00Z</dcterms:modified>
</cp:coreProperties>
</file>